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E8B" w:rsidRDefault="002F7E8B" w:rsidP="002F7E8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2F7E8B" w:rsidRDefault="002F7E8B" w:rsidP="002F7E8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ИРКУТСКАЯ ОБЛАСТЬ</w:t>
      </w:r>
    </w:p>
    <w:p w:rsidR="002F7E8B" w:rsidRDefault="002F7E8B" w:rsidP="002F7E8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АЛАРСКИЙ РАЙОН</w:t>
      </w:r>
    </w:p>
    <w:p w:rsidR="002F7E8B" w:rsidRDefault="002F7E8B" w:rsidP="002F7E8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ДУМА МУНИЦИПАЛЬНОГО ОБРАЗОВАНИЯ «АНГАРСКИЙ»</w:t>
      </w:r>
    </w:p>
    <w:p w:rsidR="002F7E8B" w:rsidRDefault="002F7E8B" w:rsidP="002F7E8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созыв</w:t>
      </w:r>
    </w:p>
    <w:p w:rsidR="002F7E8B" w:rsidRDefault="002F7E8B" w:rsidP="002F7E8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2F7E8B" w:rsidRPr="004B203D" w:rsidRDefault="004B203D" w:rsidP="002F7E8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03D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2F7E8B" w:rsidRDefault="004B203D" w:rsidP="002F7E8B">
      <w:pPr>
        <w:pStyle w:val="ConsPlusNormal"/>
        <w:widowControl/>
        <w:tabs>
          <w:tab w:val="left" w:pos="744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 мая 2016г  №3/79-дмо</w:t>
      </w:r>
      <w:r w:rsidR="002F7E8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F7E8B">
        <w:rPr>
          <w:rFonts w:ascii="Times New Roman" w:hAnsi="Times New Roman" w:cs="Times New Roman"/>
          <w:sz w:val="24"/>
          <w:szCs w:val="24"/>
        </w:rPr>
        <w:t>п.Ангарский</w:t>
      </w:r>
      <w:proofErr w:type="spellEnd"/>
    </w:p>
    <w:p w:rsidR="002F7E8B" w:rsidRDefault="002F7E8B" w:rsidP="002F7E8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DB4BC7" w:rsidRPr="00DB4BC7" w:rsidRDefault="00DB4BC7" w:rsidP="00DB4BC7">
      <w:pPr>
        <w:autoSpaceDE w:val="0"/>
        <w:autoSpaceDN w:val="0"/>
        <w:adjustRightInd w:val="0"/>
        <w:rPr>
          <w:rFonts w:eastAsia="TimesNewRomanPSMT"/>
          <w:sz w:val="24"/>
          <w:szCs w:val="24"/>
          <w:lang w:eastAsia="en-US"/>
        </w:rPr>
      </w:pPr>
      <w:r>
        <w:rPr>
          <w:rFonts w:eastAsia="TimesNewRomanPSMT"/>
          <w:sz w:val="24"/>
          <w:szCs w:val="24"/>
          <w:lang w:eastAsia="en-US"/>
        </w:rPr>
        <w:t>Об утверждении Программы</w:t>
      </w:r>
      <w:r w:rsidRPr="00DB4BC7">
        <w:rPr>
          <w:rFonts w:eastAsia="TimesNewRomanPSMT"/>
          <w:sz w:val="24"/>
          <w:szCs w:val="24"/>
          <w:lang w:eastAsia="en-US"/>
        </w:rPr>
        <w:t xml:space="preserve"> комплексного развития систем </w:t>
      </w:r>
    </w:p>
    <w:p w:rsidR="00DB4BC7" w:rsidRPr="00DB4BC7" w:rsidRDefault="00DB4BC7" w:rsidP="00DB4BC7">
      <w:pPr>
        <w:autoSpaceDE w:val="0"/>
        <w:autoSpaceDN w:val="0"/>
        <w:adjustRightInd w:val="0"/>
        <w:rPr>
          <w:rFonts w:eastAsia="TimesNewRomanPSMT"/>
          <w:sz w:val="24"/>
          <w:szCs w:val="24"/>
          <w:lang w:eastAsia="en-US"/>
        </w:rPr>
      </w:pPr>
      <w:r w:rsidRPr="00DB4BC7">
        <w:rPr>
          <w:rFonts w:eastAsia="TimesNewRomanPSMT"/>
          <w:sz w:val="24"/>
          <w:szCs w:val="24"/>
          <w:lang w:eastAsia="en-US"/>
        </w:rPr>
        <w:t xml:space="preserve">коммунальной инфраструктуры МО «Ангарский» </w:t>
      </w:r>
    </w:p>
    <w:p w:rsidR="00DB4BC7" w:rsidRPr="00DB4BC7" w:rsidRDefault="00DB4BC7" w:rsidP="00DB4BC7">
      <w:pPr>
        <w:autoSpaceDE w:val="0"/>
        <w:autoSpaceDN w:val="0"/>
        <w:adjustRightInd w:val="0"/>
        <w:rPr>
          <w:rFonts w:eastAsia="TimesNewRomanPSMT"/>
          <w:sz w:val="24"/>
          <w:szCs w:val="24"/>
          <w:lang w:eastAsia="en-US"/>
        </w:rPr>
      </w:pPr>
      <w:proofErr w:type="spellStart"/>
      <w:r w:rsidRPr="00DB4BC7">
        <w:rPr>
          <w:rFonts w:eastAsia="TimesNewRomanPSMT"/>
          <w:sz w:val="24"/>
          <w:szCs w:val="24"/>
          <w:lang w:eastAsia="en-US"/>
        </w:rPr>
        <w:t>Аларского</w:t>
      </w:r>
      <w:proofErr w:type="spellEnd"/>
      <w:r w:rsidRPr="00DB4BC7">
        <w:rPr>
          <w:rFonts w:eastAsia="TimesNewRomanPSMT"/>
          <w:sz w:val="24"/>
          <w:szCs w:val="24"/>
          <w:lang w:eastAsia="en-US"/>
        </w:rPr>
        <w:t xml:space="preserve"> района Иркутской области на</w:t>
      </w:r>
    </w:p>
    <w:p w:rsidR="002F7E8B" w:rsidRPr="00DB4BC7" w:rsidRDefault="00DB4BC7" w:rsidP="00DB4BC7">
      <w:pPr>
        <w:autoSpaceDE w:val="0"/>
        <w:autoSpaceDN w:val="0"/>
        <w:adjustRightInd w:val="0"/>
        <w:rPr>
          <w:rFonts w:eastAsia="TimesNewRomanPSMT"/>
          <w:sz w:val="24"/>
          <w:szCs w:val="24"/>
          <w:lang w:eastAsia="en-US"/>
        </w:rPr>
      </w:pPr>
      <w:r w:rsidRPr="00DB4BC7">
        <w:rPr>
          <w:rFonts w:eastAsia="TimesNewRomanPSMT"/>
          <w:sz w:val="24"/>
          <w:szCs w:val="24"/>
          <w:lang w:eastAsia="en-US"/>
        </w:rPr>
        <w:t>период 2016-2032 гг.</w:t>
      </w:r>
    </w:p>
    <w:p w:rsidR="00DB4BC7" w:rsidRDefault="00DB4BC7" w:rsidP="00DB4BC7">
      <w:pPr>
        <w:pStyle w:val="ConsPlusNormal"/>
        <w:widowControl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en-US"/>
        </w:rPr>
      </w:pPr>
    </w:p>
    <w:p w:rsidR="00DB4BC7" w:rsidRDefault="00DB4BC7" w:rsidP="00DB4B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В соответствии с Приказом Министерства регионального развития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Российской Федерации от 06.05.2011 г. № 204 «О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разработке программ комплексного развития систем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коммунальной инфраструктуры муниципальных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образований»</w:t>
      </w:r>
      <w:r>
        <w:rPr>
          <w:rFonts w:eastAsia="TimesNewRomanPSMT"/>
          <w:sz w:val="24"/>
          <w:szCs w:val="24"/>
          <w:lang w:eastAsia="en-US"/>
        </w:rPr>
        <w:t xml:space="preserve">, </w:t>
      </w: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с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Постановлением Правительства РФ от 14.06.2013 №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502 «Об утверждении требований к программам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комплексного развития систем коммунальной</w:t>
      </w:r>
      <w:r>
        <w:rPr>
          <w:rFonts w:eastAsia="TimesNewRomanPSMT"/>
          <w:sz w:val="24"/>
          <w:szCs w:val="24"/>
          <w:lang w:eastAsia="en-US"/>
        </w:rPr>
        <w:t xml:space="preserve"> </w:t>
      </w:r>
      <w:r w:rsidRPr="00DB4BC7">
        <w:rPr>
          <w:rFonts w:ascii="Times New Roman" w:eastAsia="TimesNewRomanPSMT" w:hAnsi="Times New Roman" w:cs="Times New Roman"/>
          <w:sz w:val="24"/>
          <w:szCs w:val="24"/>
          <w:lang w:eastAsia="en-US"/>
        </w:rPr>
        <w:t>инфраструктуры поселений, городских округов»</w:t>
      </w:r>
      <w:r>
        <w:rPr>
          <w:rFonts w:ascii="Times New Roman" w:eastAsia="TimesNewRomanPSMT" w:hAnsi="Times New Roman" w:cs="Times New Roman"/>
          <w:sz w:val="24"/>
          <w:szCs w:val="24"/>
          <w:lang w:eastAsia="en-US"/>
        </w:rPr>
        <w:t>,</w:t>
      </w:r>
      <w:r w:rsidRPr="00DB4B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 ст. 14 Федерального закона от 06.10.2003 г. № 131-ФЗ «Об общих принципах организации местного самоуправления в Российской Федерации», Уставом муниципального образования «Ангарский»,</w:t>
      </w:r>
    </w:p>
    <w:p w:rsidR="002F7E8B" w:rsidRPr="00DB4BC7" w:rsidRDefault="002F7E8B" w:rsidP="00DB4BC7">
      <w:pPr>
        <w:autoSpaceDE w:val="0"/>
        <w:autoSpaceDN w:val="0"/>
        <w:adjustRightInd w:val="0"/>
        <w:ind w:firstLine="708"/>
        <w:jc w:val="both"/>
        <w:rPr>
          <w:rFonts w:eastAsia="TimesNewRomanPSMT"/>
          <w:sz w:val="24"/>
          <w:szCs w:val="24"/>
          <w:lang w:eastAsia="en-US"/>
        </w:rPr>
      </w:pPr>
    </w:p>
    <w:p w:rsidR="002F7E8B" w:rsidRDefault="002F7E8B" w:rsidP="002F7E8B">
      <w:pPr>
        <w:jc w:val="center"/>
        <w:rPr>
          <w:sz w:val="24"/>
          <w:szCs w:val="24"/>
        </w:rPr>
      </w:pPr>
      <w:r>
        <w:rPr>
          <w:sz w:val="24"/>
          <w:szCs w:val="24"/>
        </w:rPr>
        <w:t>Дума муниципального образования «Ангарский»</w:t>
      </w:r>
    </w:p>
    <w:p w:rsidR="002F7E8B" w:rsidRDefault="002F7E8B" w:rsidP="002F7E8B">
      <w:pPr>
        <w:jc w:val="both"/>
        <w:rPr>
          <w:sz w:val="24"/>
          <w:szCs w:val="24"/>
        </w:rPr>
      </w:pPr>
    </w:p>
    <w:p w:rsidR="002F7E8B" w:rsidRDefault="002F7E8B" w:rsidP="002F7E8B">
      <w:pPr>
        <w:jc w:val="center"/>
        <w:rPr>
          <w:sz w:val="24"/>
          <w:szCs w:val="24"/>
        </w:rPr>
      </w:pPr>
      <w:r>
        <w:rPr>
          <w:sz w:val="24"/>
          <w:szCs w:val="24"/>
        </w:rPr>
        <w:t>Р Е Ш И Л А:</w:t>
      </w:r>
    </w:p>
    <w:p w:rsidR="002F7E8B" w:rsidRDefault="002F7E8B" w:rsidP="002F7E8B">
      <w:pPr>
        <w:jc w:val="both"/>
        <w:rPr>
          <w:sz w:val="24"/>
          <w:szCs w:val="24"/>
        </w:rPr>
      </w:pPr>
    </w:p>
    <w:p w:rsidR="002F7E8B" w:rsidRPr="0075169A" w:rsidRDefault="002F7E8B" w:rsidP="0075169A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4"/>
          <w:szCs w:val="24"/>
          <w:lang w:eastAsia="en-US"/>
        </w:rPr>
      </w:pPr>
      <w:r>
        <w:rPr>
          <w:sz w:val="24"/>
          <w:szCs w:val="24"/>
        </w:rPr>
        <w:t>1.Утвердить</w:t>
      </w:r>
      <w:r w:rsidR="00DB4BC7" w:rsidRPr="00DB4BC7">
        <w:rPr>
          <w:rFonts w:eastAsia="TimesNewRomanPSMT"/>
          <w:sz w:val="24"/>
          <w:szCs w:val="24"/>
          <w:lang w:eastAsia="en-US"/>
        </w:rPr>
        <w:t xml:space="preserve"> </w:t>
      </w:r>
      <w:r w:rsidR="00DB4BC7">
        <w:rPr>
          <w:rFonts w:eastAsia="TimesNewRomanPSMT"/>
          <w:sz w:val="24"/>
          <w:szCs w:val="24"/>
          <w:lang w:eastAsia="en-US"/>
        </w:rPr>
        <w:t>Программу</w:t>
      </w:r>
      <w:r w:rsidR="00DB4BC7" w:rsidRPr="00DB4BC7">
        <w:rPr>
          <w:rFonts w:eastAsia="TimesNewRomanPSMT"/>
          <w:sz w:val="24"/>
          <w:szCs w:val="24"/>
          <w:lang w:eastAsia="en-US"/>
        </w:rPr>
        <w:t xml:space="preserve"> комплексного развития систем коммунальной</w:t>
      </w:r>
      <w:r w:rsidR="00DB4BC7">
        <w:rPr>
          <w:rFonts w:eastAsia="TimesNewRomanPSMT"/>
          <w:sz w:val="24"/>
          <w:szCs w:val="24"/>
          <w:lang w:eastAsia="en-US"/>
        </w:rPr>
        <w:t xml:space="preserve"> </w:t>
      </w:r>
      <w:r w:rsidR="00DB4BC7" w:rsidRPr="00DB4BC7">
        <w:rPr>
          <w:rFonts w:eastAsia="TimesNewRomanPSMT"/>
          <w:sz w:val="24"/>
          <w:szCs w:val="24"/>
          <w:lang w:eastAsia="en-US"/>
        </w:rPr>
        <w:t xml:space="preserve">инфраструктуры МО «Ангарский» </w:t>
      </w:r>
      <w:proofErr w:type="spellStart"/>
      <w:r w:rsidR="00DB4BC7" w:rsidRPr="00DB4BC7">
        <w:rPr>
          <w:rFonts w:eastAsia="TimesNewRomanPSMT"/>
          <w:sz w:val="24"/>
          <w:szCs w:val="24"/>
          <w:lang w:eastAsia="en-US"/>
        </w:rPr>
        <w:t>Аларского</w:t>
      </w:r>
      <w:proofErr w:type="spellEnd"/>
      <w:r w:rsidR="00DB4BC7" w:rsidRPr="00DB4BC7">
        <w:rPr>
          <w:rFonts w:eastAsia="TimesNewRomanPSMT"/>
          <w:sz w:val="24"/>
          <w:szCs w:val="24"/>
          <w:lang w:eastAsia="en-US"/>
        </w:rPr>
        <w:t xml:space="preserve"> района Иркутской области на</w:t>
      </w:r>
      <w:r w:rsidR="00DB4BC7">
        <w:rPr>
          <w:rFonts w:eastAsia="TimesNewRomanPSMT"/>
          <w:sz w:val="24"/>
          <w:szCs w:val="24"/>
          <w:lang w:eastAsia="en-US"/>
        </w:rPr>
        <w:t xml:space="preserve"> </w:t>
      </w:r>
      <w:r w:rsidR="00DB4BC7" w:rsidRPr="00DB4BC7">
        <w:rPr>
          <w:rFonts w:eastAsia="TimesNewRomanPSMT"/>
          <w:sz w:val="24"/>
          <w:szCs w:val="24"/>
          <w:lang w:eastAsia="en-US"/>
        </w:rPr>
        <w:t>период 2016-2032 гг.</w:t>
      </w:r>
    </w:p>
    <w:p w:rsidR="002F7E8B" w:rsidRPr="0075169A" w:rsidRDefault="002F7E8B" w:rsidP="007516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69A">
        <w:rPr>
          <w:rFonts w:ascii="Times New Roman" w:hAnsi="Times New Roman" w:cs="Times New Roman"/>
          <w:sz w:val="24"/>
          <w:szCs w:val="24"/>
        </w:rPr>
        <w:t>2.</w:t>
      </w:r>
      <w:r w:rsidR="0075169A" w:rsidRPr="0075169A">
        <w:rPr>
          <w:rFonts w:ascii="Times New Roman" w:hAnsi="Times New Roman" w:cs="Times New Roman"/>
          <w:sz w:val="24"/>
          <w:szCs w:val="24"/>
        </w:rPr>
        <w:t xml:space="preserve"> Опубликовать настоящее постановление в информационном печатном издании муниципального образования «Ангарский» «Ангарский вестник» и разместить на официальном сайте  муниципального образования «Ангарский» в информационно-телекоммуникационной сети «Интернет».</w:t>
      </w:r>
    </w:p>
    <w:p w:rsidR="002F7E8B" w:rsidRDefault="002F7E8B" w:rsidP="0075169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3. Контроль за исполнением настоящего решения оставляю за собой.</w:t>
      </w:r>
    </w:p>
    <w:p w:rsidR="002F7E8B" w:rsidRDefault="002F7E8B" w:rsidP="002F7E8B">
      <w:pPr>
        <w:ind w:firstLine="709"/>
        <w:jc w:val="both"/>
        <w:rPr>
          <w:sz w:val="24"/>
          <w:szCs w:val="24"/>
        </w:rPr>
      </w:pPr>
    </w:p>
    <w:p w:rsidR="002F7E8B" w:rsidRDefault="002F7E8B" w:rsidP="002F7E8B">
      <w:pPr>
        <w:jc w:val="both"/>
        <w:rPr>
          <w:sz w:val="24"/>
          <w:szCs w:val="24"/>
        </w:rPr>
      </w:pPr>
    </w:p>
    <w:p w:rsidR="002F7E8B" w:rsidRDefault="002F7E8B" w:rsidP="002F7E8B">
      <w:pPr>
        <w:jc w:val="both"/>
        <w:rPr>
          <w:sz w:val="24"/>
          <w:szCs w:val="24"/>
        </w:rPr>
      </w:pPr>
    </w:p>
    <w:p w:rsidR="0075169A" w:rsidRDefault="0075169A" w:rsidP="002F7E8B">
      <w:pPr>
        <w:jc w:val="both"/>
        <w:rPr>
          <w:sz w:val="24"/>
          <w:szCs w:val="24"/>
        </w:rPr>
      </w:pPr>
    </w:p>
    <w:p w:rsidR="0075169A" w:rsidRDefault="0075169A" w:rsidP="002F7E8B">
      <w:pPr>
        <w:jc w:val="both"/>
        <w:rPr>
          <w:sz w:val="24"/>
          <w:szCs w:val="24"/>
        </w:rPr>
      </w:pPr>
    </w:p>
    <w:p w:rsidR="002F7E8B" w:rsidRDefault="002F7E8B" w:rsidP="002F7E8B">
      <w:pPr>
        <w:jc w:val="both"/>
        <w:rPr>
          <w:sz w:val="24"/>
          <w:szCs w:val="24"/>
        </w:rPr>
      </w:pPr>
    </w:p>
    <w:p w:rsidR="002F7E8B" w:rsidRDefault="002F7E8B" w:rsidP="002F7E8B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Глава МО  </w:t>
      </w:r>
      <w:r>
        <w:rPr>
          <w:sz w:val="24"/>
          <w:szCs w:val="24"/>
        </w:rPr>
        <w:t xml:space="preserve">«Ангарский», </w:t>
      </w:r>
    </w:p>
    <w:p w:rsidR="002F7E8B" w:rsidRDefault="002F7E8B" w:rsidP="002F7E8B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Думы МО «Ангарский»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Т.М. Середкина</w:t>
      </w:r>
    </w:p>
    <w:p w:rsidR="002F7E8B" w:rsidRDefault="002F7E8B" w:rsidP="002F7E8B"/>
    <w:p w:rsidR="002F7E8B" w:rsidRDefault="002F7E8B" w:rsidP="002F7E8B"/>
    <w:p w:rsidR="002F7E8B" w:rsidRDefault="002F7E8B" w:rsidP="002F7E8B"/>
    <w:p w:rsidR="00D10849" w:rsidRDefault="00D10849"/>
    <w:p w:rsidR="000F3CF2" w:rsidRDefault="000F3CF2"/>
    <w:p w:rsidR="000F3CF2" w:rsidRDefault="000F3CF2"/>
    <w:p w:rsidR="000F3CF2" w:rsidRDefault="000F3CF2"/>
    <w:p w:rsidR="000F3CF2" w:rsidRDefault="000F3CF2"/>
    <w:p w:rsidR="000F3CF2" w:rsidRDefault="000F3CF2"/>
    <w:p w:rsidR="000F3CF2" w:rsidRDefault="000F3CF2">
      <w:bookmarkStart w:id="0" w:name="_GoBack"/>
      <w:bookmarkEnd w:id="0"/>
    </w:p>
    <w:sectPr w:rsidR="000F3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91D"/>
    <w:rsid w:val="00056038"/>
    <w:rsid w:val="000F3CF2"/>
    <w:rsid w:val="0029391D"/>
    <w:rsid w:val="002F7E8B"/>
    <w:rsid w:val="004B203D"/>
    <w:rsid w:val="0075169A"/>
    <w:rsid w:val="00D10849"/>
    <w:rsid w:val="00DB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7E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203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203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7E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203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203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7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2016-05-31T02:24:00Z</cp:lastPrinted>
  <dcterms:created xsi:type="dcterms:W3CDTF">2016-05-24T05:14:00Z</dcterms:created>
  <dcterms:modified xsi:type="dcterms:W3CDTF">2017-10-02T04:24:00Z</dcterms:modified>
</cp:coreProperties>
</file>